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3" w:rsidRDefault="0023585F" w:rsidP="00314800">
      <w:pPr>
        <w:pStyle w:val="NoSpacing"/>
        <w:jc w:val="center"/>
      </w:pPr>
      <w:r>
        <w:t>What you don’t know</w:t>
      </w:r>
    </w:p>
    <w:p w:rsidR="00BA0971" w:rsidRDefault="00BA0971" w:rsidP="00BA0971">
      <w:pPr>
        <w:pStyle w:val="NoSpacing"/>
      </w:pPr>
      <w:r>
        <w:t>Jn. 4:22</w:t>
      </w:r>
    </w:p>
    <w:p w:rsidR="00BA0971" w:rsidRDefault="00BA0971" w:rsidP="00BA0971">
      <w:pPr>
        <w:pStyle w:val="NoSpacing"/>
      </w:pPr>
      <w:r>
        <w:t>2 Kings 17:29</w:t>
      </w:r>
    </w:p>
    <w:p w:rsidR="00BA0971" w:rsidRDefault="00BA0971" w:rsidP="00BA0971">
      <w:pPr>
        <w:pStyle w:val="NoSpacing"/>
      </w:pPr>
    </w:p>
    <w:p w:rsidR="00EA7F73" w:rsidRDefault="00EA7F73" w:rsidP="00EA7F73">
      <w:pPr>
        <w:pStyle w:val="NoSpacing"/>
      </w:pPr>
      <w:r>
        <w:t xml:space="preserve">       </w:t>
      </w:r>
      <w:r w:rsidRPr="00EA7F73">
        <w:rPr>
          <w:b/>
          <w:bCs/>
        </w:rPr>
        <w:t>ILL.</w:t>
      </w:r>
      <w:r>
        <w:t xml:space="preserve"> People say, “It’s not what you know but WHO you know.”</w:t>
      </w:r>
    </w:p>
    <w:p w:rsidR="00EA7F73" w:rsidRDefault="00EA7F73" w:rsidP="00EA7F73">
      <w:pPr>
        <w:pStyle w:val="NoSpacing"/>
      </w:pPr>
      <w:r>
        <w:t xml:space="preserve">What you don’t know can hurt you; grave consequences, regret, etc. </w:t>
      </w:r>
    </w:p>
    <w:p w:rsidR="00EA7F73" w:rsidRDefault="00EA7F73" w:rsidP="00EA7F73">
      <w:pPr>
        <w:pStyle w:val="NoSpacing"/>
      </w:pPr>
    </w:p>
    <w:p w:rsidR="00EA7F73" w:rsidRDefault="00EA7F73" w:rsidP="00EA7F73">
      <w:pPr>
        <w:pStyle w:val="NoSpacing"/>
      </w:pPr>
      <w:r>
        <w:t xml:space="preserve">       </w:t>
      </w:r>
      <w:r w:rsidRPr="00EA7F73">
        <w:rPr>
          <w:b/>
          <w:bCs/>
        </w:rPr>
        <w:t>ILL.</w:t>
      </w:r>
      <w:r>
        <w:t xml:space="preserve"> “In the ‘know.’” </w:t>
      </w:r>
    </w:p>
    <w:p w:rsidR="004E609A" w:rsidRDefault="00854BD7" w:rsidP="00EA7F73">
      <w:pPr>
        <w:pStyle w:val="NoSpacing"/>
      </w:pPr>
      <w:r>
        <w:t xml:space="preserve">       </w:t>
      </w:r>
      <w:r w:rsidRPr="00606366">
        <w:rPr>
          <w:b/>
          <w:bCs/>
        </w:rPr>
        <w:t>ILL.</w:t>
      </w:r>
      <w:r>
        <w:t xml:space="preserve"> Busybodies that have to know everything. </w:t>
      </w:r>
    </w:p>
    <w:p w:rsidR="004E609A" w:rsidRDefault="00854BD7" w:rsidP="00EA7F73">
      <w:pPr>
        <w:pStyle w:val="NoSpacing"/>
      </w:pPr>
      <w:r>
        <w:t xml:space="preserve">There are some things you don’t need to know and it’s better if you don’t know. </w:t>
      </w:r>
    </w:p>
    <w:p w:rsidR="00BA0971" w:rsidRDefault="00854BD7" w:rsidP="00EA7F73">
      <w:pPr>
        <w:pStyle w:val="NoSpacing"/>
      </w:pPr>
      <w:r>
        <w:t>So don’t try to find out.</w:t>
      </w:r>
    </w:p>
    <w:p w:rsidR="00BA0971" w:rsidRDefault="00BA0971" w:rsidP="00EA7F73">
      <w:pPr>
        <w:pStyle w:val="NoSpacing"/>
      </w:pPr>
    </w:p>
    <w:p w:rsidR="00854BD7" w:rsidRDefault="00BA0971" w:rsidP="00EA7F73">
      <w:pPr>
        <w:pStyle w:val="NoSpacing"/>
      </w:pPr>
      <w:r>
        <w:t xml:space="preserve">       </w:t>
      </w:r>
      <w:r w:rsidRPr="00BA0971">
        <w:rPr>
          <w:b/>
          <w:bCs/>
        </w:rPr>
        <w:t>ILL.</w:t>
      </w:r>
      <w:r>
        <w:t xml:space="preserve"> It is good to just leave things alone. </w:t>
      </w:r>
      <w:r w:rsidR="00854BD7">
        <w:t xml:space="preserve"> </w:t>
      </w:r>
    </w:p>
    <w:p w:rsidR="00854BD7" w:rsidRDefault="00854BD7" w:rsidP="00EA7F73">
      <w:pPr>
        <w:pStyle w:val="NoSpacing"/>
      </w:pPr>
      <w:r w:rsidRPr="00854BD7">
        <w:rPr>
          <w:b/>
          <w:bCs/>
        </w:rPr>
        <w:t xml:space="preserve">       ILL.</w:t>
      </w:r>
      <w:r>
        <w:t xml:space="preserve"> Facebook, etc. everybody wants to know about everybody else. QUIT IT! </w:t>
      </w:r>
    </w:p>
    <w:p w:rsidR="00AB4B34" w:rsidRDefault="00AB4B34" w:rsidP="006D1B53">
      <w:pPr>
        <w:pStyle w:val="NoSpacing"/>
      </w:pPr>
    </w:p>
    <w:p w:rsidR="00E80207" w:rsidRDefault="00E80207" w:rsidP="006D1B53">
      <w:pPr>
        <w:pStyle w:val="NoSpacing"/>
      </w:pPr>
    </w:p>
    <w:p w:rsidR="006D1B53" w:rsidRDefault="006D1B53" w:rsidP="006D1B53">
      <w:pPr>
        <w:pStyle w:val="NoSpacing"/>
      </w:pPr>
      <w:r>
        <w:t xml:space="preserve">I. THE </w:t>
      </w:r>
      <w:r w:rsidRPr="00902F15">
        <w:t>‘KNOW NOT’</w:t>
      </w:r>
      <w:r>
        <w:t xml:space="preserve"> OF LYING (Gen. 4:9)</w:t>
      </w:r>
    </w:p>
    <w:p w:rsidR="00854BD7" w:rsidRDefault="00854BD7" w:rsidP="006D1B53">
      <w:pPr>
        <w:pStyle w:val="NoSpacing"/>
      </w:pPr>
      <w:r>
        <w:t xml:space="preserve">   i. The first mention </w:t>
      </w:r>
      <w:r w:rsidR="00AB4B34">
        <w:t xml:space="preserve">of “know not” </w:t>
      </w:r>
      <w:r>
        <w:t xml:space="preserve">of it is negative. That gives you revelation of the modern civilization. It’s crooked. Everybody is trying to hide something and lying about it. </w:t>
      </w:r>
    </w:p>
    <w:p w:rsidR="00AB4B34" w:rsidRDefault="00AB4B34" w:rsidP="006D1B53">
      <w:pPr>
        <w:pStyle w:val="NoSpacing"/>
      </w:pPr>
    </w:p>
    <w:p w:rsidR="00854BD7" w:rsidRDefault="00854BD7" w:rsidP="006D1B53">
      <w:pPr>
        <w:pStyle w:val="NoSpacing"/>
      </w:pPr>
      <w:r>
        <w:t xml:space="preserve">       </w:t>
      </w:r>
      <w:r w:rsidRPr="00606366">
        <w:rPr>
          <w:b/>
          <w:bCs/>
        </w:rPr>
        <w:t>ILL.</w:t>
      </w:r>
      <w:r>
        <w:t xml:space="preserve"> First mention about youth, </w:t>
      </w:r>
      <w:r w:rsidRPr="00AB4B34">
        <w:rPr>
          <w:b/>
          <w:bCs/>
        </w:rPr>
        <w:t>“a young man”</w:t>
      </w:r>
      <w:r>
        <w:t xml:space="preserve"> was slain in Cain’</w:t>
      </w:r>
      <w:r w:rsidR="00AB4B34">
        <w:t>s civilization (Gen. 4:23)</w:t>
      </w:r>
    </w:p>
    <w:p w:rsidR="00854BD7" w:rsidRDefault="00854BD7" w:rsidP="006D1B53">
      <w:pPr>
        <w:pStyle w:val="NoSpacing"/>
      </w:pPr>
    </w:p>
    <w:p w:rsidR="00A853F5" w:rsidRDefault="00606366" w:rsidP="006D1B53">
      <w:pPr>
        <w:pStyle w:val="NoSpacing"/>
      </w:pPr>
      <w:r>
        <w:t xml:space="preserve">       </w:t>
      </w:r>
      <w:r w:rsidRPr="00606366">
        <w:rPr>
          <w:b/>
          <w:bCs/>
        </w:rPr>
        <w:t>ILL.</w:t>
      </w:r>
      <w:r>
        <w:t xml:space="preserve"> </w:t>
      </w:r>
      <w:r w:rsidR="00A853F5">
        <w:t>Peter got into that (Mk. 14:71)</w:t>
      </w:r>
    </w:p>
    <w:p w:rsidR="00A853F5" w:rsidRDefault="00A853F5" w:rsidP="006D1B53">
      <w:pPr>
        <w:pStyle w:val="NoSpacing"/>
      </w:pPr>
      <w:r>
        <w:t xml:space="preserve">   ii. He cursed and swore. He later wept bitterly because of that. </w:t>
      </w:r>
    </w:p>
    <w:p w:rsidR="005943D5" w:rsidRDefault="005943D5" w:rsidP="006D1B53">
      <w:pPr>
        <w:pStyle w:val="NoSpacing"/>
      </w:pPr>
      <w:r>
        <w:t xml:space="preserve">       That is the result of KNOWING something but not telling the truth. </w:t>
      </w:r>
    </w:p>
    <w:p w:rsidR="005943D5" w:rsidRDefault="005943D5" w:rsidP="006D1B53">
      <w:pPr>
        <w:pStyle w:val="NoSpacing"/>
      </w:pPr>
    </w:p>
    <w:p w:rsidR="005943D5" w:rsidRDefault="005943D5" w:rsidP="006D1B53">
      <w:pPr>
        <w:pStyle w:val="NoSpacing"/>
      </w:pPr>
      <w:r>
        <w:t xml:space="preserve">       </w:t>
      </w:r>
      <w:r w:rsidRPr="005943D5">
        <w:rPr>
          <w:b/>
          <w:bCs/>
        </w:rPr>
        <w:t>ILL.</w:t>
      </w:r>
      <w:r>
        <w:t xml:space="preserve"> What happened with Adam and Eve. They KNEW that they sinned (Gen. 3:7). </w:t>
      </w:r>
    </w:p>
    <w:p w:rsidR="00A853F5" w:rsidRDefault="00A853F5" w:rsidP="006D1B53">
      <w:pPr>
        <w:pStyle w:val="NoSpacing"/>
      </w:pPr>
      <w:r>
        <w:t xml:space="preserve"> </w:t>
      </w:r>
    </w:p>
    <w:p w:rsidR="00606366" w:rsidRDefault="00606366" w:rsidP="006D1B53">
      <w:pPr>
        <w:pStyle w:val="NoSpacing"/>
      </w:pPr>
    </w:p>
    <w:p w:rsidR="006D1B53" w:rsidRDefault="006D1B53" w:rsidP="006D1B53">
      <w:pPr>
        <w:pStyle w:val="NoSpacing"/>
      </w:pPr>
      <w:r>
        <w:t xml:space="preserve">II. THE </w:t>
      </w:r>
      <w:r w:rsidR="00606366">
        <w:t>NOT KNOWING THE LORD (Exod</w:t>
      </w:r>
      <w:r>
        <w:t>. 5:2)</w:t>
      </w:r>
    </w:p>
    <w:p w:rsidR="00A853F5" w:rsidRDefault="00A853F5" w:rsidP="006D1B53">
      <w:pPr>
        <w:pStyle w:val="NoSpacing"/>
      </w:pPr>
      <w:r>
        <w:t xml:space="preserve">   </w:t>
      </w:r>
      <w:proofErr w:type="gramStart"/>
      <w:r>
        <w:t>i</w:t>
      </w:r>
      <w:proofErr w:type="gramEnd"/>
      <w:r>
        <w:t>. That is results in worshipping ye know not (Jn. 4:22)</w:t>
      </w:r>
    </w:p>
    <w:p w:rsidR="009B6CEA" w:rsidRDefault="009B6CEA" w:rsidP="006D1B53">
      <w:pPr>
        <w:pStyle w:val="NoSpacing"/>
      </w:pPr>
    </w:p>
    <w:p w:rsidR="009B6CEA" w:rsidRDefault="009B6CEA" w:rsidP="006D1B53">
      <w:pPr>
        <w:pStyle w:val="NoSpacing"/>
      </w:pPr>
      <w:r>
        <w:t xml:space="preserve">       </w:t>
      </w:r>
      <w:r w:rsidRPr="009B6CEA">
        <w:rPr>
          <w:b/>
          <w:bCs/>
        </w:rPr>
        <w:t>ILL.</w:t>
      </w:r>
      <w:r>
        <w:t xml:space="preserve"> I asked the priest, “Are you saved?” He answered, “Nobody can know that.” </w:t>
      </w:r>
    </w:p>
    <w:p w:rsidR="004E609A" w:rsidRDefault="004E609A" w:rsidP="004E609A">
      <w:pPr>
        <w:pStyle w:val="NoSpacing"/>
      </w:pPr>
      <w:r>
        <w:t xml:space="preserve">He is a practical agnostic. I read him 1 Jn. 5:13. </w:t>
      </w:r>
    </w:p>
    <w:p w:rsidR="004E609A" w:rsidRDefault="004E609A" w:rsidP="006D1B53">
      <w:pPr>
        <w:pStyle w:val="NoSpacing"/>
      </w:pPr>
    </w:p>
    <w:p w:rsidR="004E609A" w:rsidRDefault="004E609A" w:rsidP="006D1B53">
      <w:pPr>
        <w:pStyle w:val="NoSpacing"/>
      </w:pPr>
      <w:r>
        <w:t xml:space="preserve">       </w:t>
      </w:r>
      <w:r w:rsidRPr="004E609A">
        <w:rPr>
          <w:b/>
          <w:bCs/>
        </w:rPr>
        <w:t>ILL.</w:t>
      </w:r>
      <w:r>
        <w:t xml:space="preserve"> “The originals” that nobody has seen. </w:t>
      </w:r>
    </w:p>
    <w:p w:rsidR="009B6CEA" w:rsidRDefault="009B6CEA" w:rsidP="006D1B53">
      <w:pPr>
        <w:pStyle w:val="NoSpacing"/>
      </w:pPr>
    </w:p>
    <w:p w:rsidR="00A853F5" w:rsidRDefault="00A853F5" w:rsidP="006D1B53">
      <w:pPr>
        <w:pStyle w:val="NoSpacing"/>
      </w:pPr>
      <w:r>
        <w:t xml:space="preserve">   ii. Not knowing the Bible, you can fall short of not knowing the will of God (Jn.4:32)</w:t>
      </w:r>
    </w:p>
    <w:p w:rsidR="00A853F5" w:rsidRDefault="00606366" w:rsidP="006D1B53">
      <w:pPr>
        <w:pStyle w:val="NoSpacing"/>
      </w:pPr>
      <w:r>
        <w:t xml:space="preserve">       </w:t>
      </w:r>
      <w:r w:rsidRPr="009B6CEA">
        <w:rPr>
          <w:b/>
          <w:bCs/>
        </w:rPr>
        <w:t>ILL.</w:t>
      </w:r>
      <w:r>
        <w:t xml:space="preserve"> Cf. knowing the perfect will of God (Rom. 12:1, 2)</w:t>
      </w:r>
    </w:p>
    <w:p w:rsidR="00606366" w:rsidRDefault="00606366" w:rsidP="006D1B53">
      <w:pPr>
        <w:pStyle w:val="NoSpacing"/>
      </w:pPr>
    </w:p>
    <w:p w:rsidR="009B6CEA" w:rsidRDefault="009B6CEA" w:rsidP="006D1B53">
      <w:pPr>
        <w:pStyle w:val="NoSpacing"/>
      </w:pPr>
    </w:p>
    <w:p w:rsidR="006D1B53" w:rsidRDefault="006D1B53" w:rsidP="006D1B53">
      <w:pPr>
        <w:pStyle w:val="NoSpacing"/>
      </w:pPr>
      <w:r>
        <w:t>III. THE ‘NOT KNOW’ how to do something (1 Kings 3:7)</w:t>
      </w:r>
      <w:r w:rsidR="005943D5">
        <w:t xml:space="preserve">. Solomon’s prayer. </w:t>
      </w:r>
    </w:p>
    <w:p w:rsidR="00902F15" w:rsidRDefault="009B6CEA" w:rsidP="006D1B53">
      <w:pPr>
        <w:pStyle w:val="NoSpacing"/>
      </w:pPr>
      <w:r>
        <w:t xml:space="preserve">1. Is an honest confession. That’s when the Lord can step in and move and do something rather than boasting. </w:t>
      </w:r>
    </w:p>
    <w:p w:rsidR="009B6CEA" w:rsidRDefault="009B6CEA" w:rsidP="006D1B53">
      <w:pPr>
        <w:pStyle w:val="NoSpacing"/>
      </w:pPr>
      <w:r>
        <w:t xml:space="preserve">       </w:t>
      </w:r>
      <w:r w:rsidRPr="009B6CEA">
        <w:rPr>
          <w:b/>
          <w:bCs/>
        </w:rPr>
        <w:t>ILL.</w:t>
      </w:r>
      <w:r>
        <w:t xml:space="preserve"> You’ve got the “I know, I know, I know kind of Christians. Watch out! “Pride goeth before destruction. </w:t>
      </w:r>
    </w:p>
    <w:p w:rsidR="009B6CEA" w:rsidRDefault="009B6CEA" w:rsidP="006D1B53">
      <w:pPr>
        <w:pStyle w:val="NoSpacing"/>
      </w:pPr>
    </w:p>
    <w:p w:rsidR="009B6CEA" w:rsidRDefault="009B6CEA" w:rsidP="006D1B53">
      <w:pPr>
        <w:pStyle w:val="NoSpacing"/>
      </w:pPr>
    </w:p>
    <w:p w:rsidR="006D1B53" w:rsidRDefault="006D1B53" w:rsidP="006D1B53">
      <w:pPr>
        <w:pStyle w:val="NoSpacing"/>
      </w:pPr>
      <w:r>
        <w:t>IV. THE ‘NOT KNOWING’ the manner of God (2 Kings 17:26)</w:t>
      </w:r>
    </w:p>
    <w:p w:rsidR="00902F15" w:rsidRDefault="00902F15" w:rsidP="006D1B53">
      <w:pPr>
        <w:pStyle w:val="NoSpacing"/>
      </w:pPr>
    </w:p>
    <w:p w:rsidR="004E609A" w:rsidRDefault="004E609A" w:rsidP="006D1B53">
      <w:pPr>
        <w:pStyle w:val="NoSpacing"/>
      </w:pPr>
    </w:p>
    <w:p w:rsidR="006D1B53" w:rsidRDefault="00A853F5" w:rsidP="006D1B53">
      <w:pPr>
        <w:pStyle w:val="NoSpacing"/>
      </w:pPr>
      <w:r>
        <w:t xml:space="preserve">V. THE ‘KNOW NOT’ of wicked judges (Psa. 82:5) </w:t>
      </w:r>
    </w:p>
    <w:p w:rsidR="00A853F5" w:rsidRDefault="00A853F5" w:rsidP="006D1B53">
      <w:pPr>
        <w:pStyle w:val="NoSpacing"/>
      </w:pPr>
      <w:r>
        <w:t xml:space="preserve">   i. They know not at what they stumble (Prov. 4:19)</w:t>
      </w:r>
    </w:p>
    <w:p w:rsidR="00902F15" w:rsidRDefault="00902F15" w:rsidP="006D1B53">
      <w:pPr>
        <w:pStyle w:val="NoSpacing"/>
      </w:pPr>
    </w:p>
    <w:p w:rsidR="004E609A" w:rsidRDefault="004E609A" w:rsidP="006D1B53">
      <w:pPr>
        <w:pStyle w:val="NoSpacing"/>
      </w:pPr>
    </w:p>
    <w:p w:rsidR="00902F15" w:rsidRDefault="00902F15" w:rsidP="006D1B53">
      <w:pPr>
        <w:pStyle w:val="NoSpacing"/>
      </w:pPr>
      <w:r>
        <w:t>VI. THE ‘KNOWEST NOT’ concerning your own needs (Rev. 3:14)</w:t>
      </w:r>
    </w:p>
    <w:p w:rsidR="00A853F5" w:rsidRDefault="00606366" w:rsidP="006D1B53">
      <w:pPr>
        <w:pStyle w:val="NoSpacing"/>
      </w:pPr>
      <w:r>
        <w:t>1. The Corinthians didn’t know of the indwelling of the Spirit of God in them (1 Cor. 3:16)</w:t>
      </w:r>
    </w:p>
    <w:p w:rsidR="00606366" w:rsidRDefault="00606366" w:rsidP="006D1B53">
      <w:pPr>
        <w:pStyle w:val="NoSpacing"/>
      </w:pPr>
      <w:r>
        <w:t xml:space="preserve">2. They didn’t know that sin always corrupts and reaps (1 Cor. 5:6). </w:t>
      </w:r>
    </w:p>
    <w:p w:rsidR="00606366" w:rsidRDefault="00606366" w:rsidP="006D1B53">
      <w:pPr>
        <w:pStyle w:val="NoSpacing"/>
      </w:pPr>
      <w:r>
        <w:t>3. They didn’t know that fellowship in with the wrong people is useless (1 Cor. 6:9)</w:t>
      </w:r>
    </w:p>
    <w:p w:rsidR="00606366" w:rsidRDefault="00606366" w:rsidP="006D1B53">
      <w:pPr>
        <w:pStyle w:val="NoSpacing"/>
      </w:pPr>
      <w:r>
        <w:t>4. They were ignorant of the results of fornication (1 Cor. 6:16, 19)</w:t>
      </w:r>
    </w:p>
    <w:p w:rsidR="00606366" w:rsidRDefault="00606366" w:rsidP="006D1B53">
      <w:pPr>
        <w:pStyle w:val="NoSpacing"/>
      </w:pPr>
      <w:r>
        <w:t>5. They didn’t know how to run the Christian race (1 Cor. 9:24)</w:t>
      </w:r>
    </w:p>
    <w:p w:rsidR="00BC7275" w:rsidRDefault="00BC7275" w:rsidP="006D1B53">
      <w:pPr>
        <w:pStyle w:val="NoSpacing"/>
      </w:pPr>
      <w:r>
        <w:t>6. Concerning how the Lord can answer prayers (Jer. 33:3)</w:t>
      </w:r>
    </w:p>
    <w:p w:rsidR="00BC7275" w:rsidRDefault="00BC7275" w:rsidP="006D1B53">
      <w:pPr>
        <w:pStyle w:val="NoSpacing"/>
      </w:pPr>
      <w:r>
        <w:t xml:space="preserve">7. Concerning sowing (Eccl. 11:6). </w:t>
      </w:r>
    </w:p>
    <w:p w:rsidR="00606366" w:rsidRDefault="00606366" w:rsidP="006D1B53">
      <w:pPr>
        <w:pStyle w:val="NoSpacing"/>
      </w:pPr>
    </w:p>
    <w:p w:rsidR="00A853F5" w:rsidRDefault="00902F15" w:rsidP="006D1B53">
      <w:pPr>
        <w:pStyle w:val="NoSpacing"/>
      </w:pPr>
      <w:r>
        <w:t>VII</w:t>
      </w:r>
      <w:r w:rsidR="00A853F5">
        <w:t>. THE ‘KNOW NOT’ OF GOD’S JUDGMENT (Prov. 8:7)</w:t>
      </w:r>
    </w:p>
    <w:p w:rsidR="00902F15" w:rsidRDefault="00902F15" w:rsidP="006D1B53">
      <w:pPr>
        <w:pStyle w:val="NoSpacing"/>
      </w:pPr>
    </w:p>
    <w:p w:rsidR="00A853F5" w:rsidRDefault="00A853F5" w:rsidP="006D1B53">
      <w:pPr>
        <w:pStyle w:val="NoSpacing"/>
      </w:pPr>
      <w:r>
        <w:t>VII</w:t>
      </w:r>
      <w:r w:rsidR="00902F15">
        <w:t>I</w:t>
      </w:r>
      <w:r>
        <w:t>. THE ‘KNOW NOT’ OF THE LORD’S RETURN (Matt. 24:42)</w:t>
      </w:r>
    </w:p>
    <w:p w:rsidR="00A853F5" w:rsidRDefault="00A853F5" w:rsidP="006D1B53">
      <w:pPr>
        <w:pStyle w:val="NoSpacing"/>
      </w:pPr>
    </w:p>
    <w:p w:rsidR="00A853F5" w:rsidRDefault="00902F15" w:rsidP="006D1B53">
      <w:pPr>
        <w:pStyle w:val="NoSpacing"/>
      </w:pPr>
      <w:r>
        <w:t>IX</w:t>
      </w:r>
      <w:r w:rsidR="00A853F5">
        <w:t>. NOT KNOWING THE LORD RESULTS IN ETERNAL FIRE (2 Thess. 1:8)</w:t>
      </w:r>
    </w:p>
    <w:p w:rsidR="00606366" w:rsidRDefault="00606366" w:rsidP="006D1B53">
      <w:pPr>
        <w:pStyle w:val="NoSpacing"/>
      </w:pPr>
    </w:p>
    <w:p w:rsidR="00606366" w:rsidRDefault="001421DD" w:rsidP="006D1B53">
      <w:pPr>
        <w:pStyle w:val="NoSpacing"/>
      </w:pPr>
      <w:r>
        <w:t xml:space="preserve">Saved </w:t>
      </w:r>
    </w:p>
    <w:p w:rsidR="00606366" w:rsidRDefault="00606366" w:rsidP="006D1B53">
      <w:pPr>
        <w:pStyle w:val="NoSpacing"/>
      </w:pPr>
      <w:r>
        <w:t xml:space="preserve">Jesus’ testimony (Jn 7:29; 8:55). He knew the Lord. </w:t>
      </w:r>
    </w:p>
    <w:p w:rsidR="001421DD" w:rsidRDefault="001421DD" w:rsidP="001421DD">
      <w:pPr>
        <w:pStyle w:val="NoSpacing"/>
      </w:pPr>
      <w:r>
        <w:t xml:space="preserve">For the believer you’re to get to know the Lord even more so (Phil. 3:10). </w:t>
      </w:r>
    </w:p>
    <w:p w:rsidR="001421DD" w:rsidRDefault="001421DD" w:rsidP="006D1B53">
      <w:pPr>
        <w:pStyle w:val="NoSpacing"/>
      </w:pPr>
    </w:p>
    <w:p w:rsidR="00606366" w:rsidRDefault="00606366" w:rsidP="006D1B53">
      <w:pPr>
        <w:pStyle w:val="NoSpacing"/>
      </w:pPr>
      <w:r>
        <w:t xml:space="preserve">       </w:t>
      </w:r>
      <w:r w:rsidRPr="00606366">
        <w:rPr>
          <w:b/>
          <w:bCs/>
        </w:rPr>
        <w:t>ILL.</w:t>
      </w:r>
      <w:r>
        <w:t xml:space="preserve"> A man said to me, “You don’t know the Lord. You can’t know the Lord.”</w:t>
      </w:r>
    </w:p>
    <w:p w:rsidR="00606366" w:rsidRDefault="00606366" w:rsidP="006D1B53">
      <w:pPr>
        <w:pStyle w:val="NoSpacing"/>
      </w:pPr>
    </w:p>
    <w:p w:rsidR="008A363C" w:rsidRPr="008A363C" w:rsidRDefault="008A363C" w:rsidP="006D1B53">
      <w:pPr>
        <w:pStyle w:val="NoSpacing"/>
        <w:rPr>
          <w:lang w:val="ru-RU"/>
        </w:rPr>
      </w:pPr>
      <w:r w:rsidRPr="008A363C">
        <w:rPr>
          <w:lang w:val="ru-RU"/>
        </w:rPr>
        <w:t xml:space="preserve">2 </w:t>
      </w:r>
      <w:r>
        <w:t>Tim</w:t>
      </w:r>
      <w:r w:rsidRPr="008A363C">
        <w:rPr>
          <w:lang w:val="ru-RU"/>
        </w:rPr>
        <w:t>. 1:12 “ибо я знаю кому поверил”</w:t>
      </w:r>
    </w:p>
    <w:p w:rsidR="008A363C" w:rsidRPr="008A363C" w:rsidRDefault="008A363C" w:rsidP="006D1B53">
      <w:pPr>
        <w:pStyle w:val="NoSpacing"/>
      </w:pPr>
      <w:r w:rsidRPr="008A363C">
        <w:rPr>
          <w:lang w:val="ru-RU"/>
        </w:rPr>
        <w:t xml:space="preserve">1 </w:t>
      </w:r>
      <w:r>
        <w:t>Jn</w:t>
      </w:r>
      <w:r>
        <w:rPr>
          <w:lang w:val="ru-RU"/>
        </w:rPr>
        <w:t>. 5:13</w:t>
      </w:r>
      <w:r>
        <w:t xml:space="preserve"> </w:t>
      </w:r>
      <w:bookmarkStart w:id="0" w:name="_GoBack"/>
      <w:bookmarkEnd w:id="0"/>
    </w:p>
    <w:p w:rsidR="008A363C" w:rsidRPr="008A363C" w:rsidRDefault="008A363C" w:rsidP="006D1B53">
      <w:pPr>
        <w:pStyle w:val="NoSpacing"/>
        <w:rPr>
          <w:lang w:val="ru-RU"/>
        </w:rPr>
      </w:pPr>
    </w:p>
    <w:p w:rsidR="00ED3DAC" w:rsidRPr="008A363C" w:rsidRDefault="00ED3DAC" w:rsidP="006D1B53">
      <w:pPr>
        <w:pStyle w:val="NoSpacing"/>
        <w:rPr>
          <w:lang w:val="ru-RU"/>
        </w:rPr>
      </w:pPr>
    </w:p>
    <w:p w:rsidR="001421DD" w:rsidRPr="008A363C" w:rsidRDefault="001421DD" w:rsidP="006D1B53">
      <w:pPr>
        <w:pStyle w:val="NoSpacing"/>
        <w:rPr>
          <w:lang w:val="ru-RU"/>
        </w:rPr>
      </w:pPr>
      <w:r>
        <w:t>Unsaved</w:t>
      </w:r>
    </w:p>
    <w:p w:rsidR="00606366" w:rsidRDefault="00166945" w:rsidP="006D1B53">
      <w:pPr>
        <w:pStyle w:val="NoSpacing"/>
      </w:pPr>
      <w:r>
        <w:t xml:space="preserve">If you’re to know the God of history, the Holy Bible, you’ve got to come to the Lord Jesus Christ (Jn. 14:6, 7). </w:t>
      </w:r>
    </w:p>
    <w:p w:rsidR="001421DD" w:rsidRDefault="001421DD" w:rsidP="006D1B53">
      <w:pPr>
        <w:pStyle w:val="NoSpacing"/>
      </w:pPr>
    </w:p>
    <w:p w:rsidR="001421DD" w:rsidRDefault="001421DD" w:rsidP="006D1B53">
      <w:pPr>
        <w:pStyle w:val="NoSpacing"/>
      </w:pPr>
      <w:r>
        <w:t xml:space="preserve">       </w:t>
      </w:r>
      <w:r w:rsidRPr="001421DD">
        <w:rPr>
          <w:b/>
          <w:bCs/>
        </w:rPr>
        <w:t>ILL.</w:t>
      </w:r>
      <w:r>
        <w:t xml:space="preserve"> It’s not a matter of just knowing ‘about’ the Lord. You CAN know Him personally. </w:t>
      </w:r>
    </w:p>
    <w:p w:rsidR="00D9572A" w:rsidRDefault="00D9572A" w:rsidP="006D1B53">
      <w:pPr>
        <w:pStyle w:val="NoSpacing"/>
      </w:pPr>
    </w:p>
    <w:p w:rsidR="001421DD" w:rsidRDefault="00D9572A" w:rsidP="006D1B53">
      <w:pPr>
        <w:pStyle w:val="NoSpacing"/>
      </w:pPr>
      <w:r>
        <w:t xml:space="preserve">       </w:t>
      </w:r>
      <w:r w:rsidRPr="00D9572A">
        <w:rPr>
          <w:b/>
          <w:bCs/>
        </w:rPr>
        <w:t>ILL.</w:t>
      </w:r>
      <w:r>
        <w:t xml:space="preserve"> A young man boastfully said, “I’m an atheist.” I replied, “Yeah, and you’re a fool.” </w:t>
      </w:r>
    </w:p>
    <w:p w:rsidR="00E577B9" w:rsidRDefault="00D9572A" w:rsidP="006D1B53">
      <w:pPr>
        <w:pStyle w:val="NoSpacing"/>
      </w:pPr>
      <w:r>
        <w:t xml:space="preserve">Trying to explain to him that he can know the Lord is like walking into a new store and know firsthand what’s in that store than just know about what’s in that store having listened to others about it. </w:t>
      </w:r>
    </w:p>
    <w:p w:rsidR="00D9572A" w:rsidRDefault="00E577B9" w:rsidP="006D1B53">
      <w:pPr>
        <w:pStyle w:val="NoSpacing"/>
      </w:pPr>
      <w:r>
        <w:t xml:space="preserve">       You can find out yourself (Jn. 4:42). </w:t>
      </w:r>
    </w:p>
    <w:p w:rsidR="009B6CEA" w:rsidRDefault="00D9572A" w:rsidP="009B6CEA">
      <w:pPr>
        <w:pStyle w:val="NoSpacing"/>
      </w:pPr>
      <w:r>
        <w:t xml:space="preserve">       That’s the difference between going either to heaven or hell!</w:t>
      </w:r>
    </w:p>
    <w:p w:rsidR="00D9572A" w:rsidRDefault="00D9572A" w:rsidP="00D9572A">
      <w:pPr>
        <w:pStyle w:val="NoSpacing"/>
      </w:pPr>
      <w:r>
        <w:t xml:space="preserve">                </w:t>
      </w:r>
    </w:p>
    <w:p w:rsidR="001421DD" w:rsidRDefault="001421DD" w:rsidP="006D1B53">
      <w:pPr>
        <w:pStyle w:val="NoSpacing"/>
      </w:pPr>
      <w:r>
        <w:t xml:space="preserve">       </w:t>
      </w:r>
      <w:r w:rsidRPr="001421DD">
        <w:rPr>
          <w:b/>
          <w:bCs/>
        </w:rPr>
        <w:t>ILL.</w:t>
      </w:r>
      <w:r>
        <w:t xml:space="preserve"> A young man was standing by a street corner at the town square. A car pulled up. The driver asked the young man for directions. The young man answered “I don’t know.” With repeated questions from the driver the young man replied, “I don’t know how to get there.” The driver, upset spurted out, “Young man, what do you know.” He kindly replied, “I know the Lord Jesus Christ.” </w:t>
      </w:r>
    </w:p>
    <w:p w:rsidR="001421DD" w:rsidRDefault="001421DD" w:rsidP="006D1B53">
      <w:pPr>
        <w:pStyle w:val="NoSpacing"/>
      </w:pPr>
    </w:p>
    <w:p w:rsidR="001421DD" w:rsidRDefault="00D9572A" w:rsidP="006D1B53">
      <w:pPr>
        <w:pStyle w:val="NoSpacing"/>
      </w:pPr>
      <w:r>
        <w:lastRenderedPageBreak/>
        <w:t xml:space="preserve">       </w:t>
      </w:r>
    </w:p>
    <w:p w:rsidR="00606366" w:rsidRDefault="00606366" w:rsidP="006D1B53">
      <w:pPr>
        <w:pStyle w:val="NoSpacing"/>
      </w:pPr>
    </w:p>
    <w:sectPr w:rsidR="0060636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F"/>
    <w:rsid w:val="000935A1"/>
    <w:rsid w:val="001421DD"/>
    <w:rsid w:val="00166945"/>
    <w:rsid w:val="00182B8B"/>
    <w:rsid w:val="001A66A3"/>
    <w:rsid w:val="0023585F"/>
    <w:rsid w:val="00314800"/>
    <w:rsid w:val="00355FE6"/>
    <w:rsid w:val="004E609A"/>
    <w:rsid w:val="0050718C"/>
    <w:rsid w:val="00513D4C"/>
    <w:rsid w:val="005943D5"/>
    <w:rsid w:val="005A3CA6"/>
    <w:rsid w:val="006041EC"/>
    <w:rsid w:val="00606366"/>
    <w:rsid w:val="0065632D"/>
    <w:rsid w:val="006D1B53"/>
    <w:rsid w:val="00734463"/>
    <w:rsid w:val="00772EA3"/>
    <w:rsid w:val="00854BD7"/>
    <w:rsid w:val="008A363C"/>
    <w:rsid w:val="00902F15"/>
    <w:rsid w:val="009B6CEA"/>
    <w:rsid w:val="00A853F5"/>
    <w:rsid w:val="00AB4B34"/>
    <w:rsid w:val="00BA0971"/>
    <w:rsid w:val="00BC7275"/>
    <w:rsid w:val="00D86E04"/>
    <w:rsid w:val="00D9572A"/>
    <w:rsid w:val="00E577B9"/>
    <w:rsid w:val="00E80207"/>
    <w:rsid w:val="00E97A51"/>
    <w:rsid w:val="00EA7F73"/>
    <w:rsid w:val="00ED3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23</cp:revision>
  <dcterms:created xsi:type="dcterms:W3CDTF">2017-07-20T05:19:00Z</dcterms:created>
  <dcterms:modified xsi:type="dcterms:W3CDTF">2017-07-23T05:53:00Z</dcterms:modified>
</cp:coreProperties>
</file>